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2D82FB17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6B6FD6">
        <w:rPr>
          <w:rFonts w:ascii="Times New Roman" w:hAnsi="Times New Roman"/>
          <w:sz w:val="24"/>
          <w:szCs w:val="24"/>
        </w:rPr>
        <w:t>33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6B6FD6">
        <w:rPr>
          <w:rFonts w:ascii="Times New Roman" w:hAnsi="Times New Roman"/>
          <w:sz w:val="24"/>
          <w:szCs w:val="24"/>
        </w:rPr>
        <w:t>01</w:t>
      </w:r>
      <w:r w:rsidR="00F038DD">
        <w:rPr>
          <w:rFonts w:ascii="Times New Roman" w:hAnsi="Times New Roman"/>
          <w:sz w:val="24"/>
          <w:szCs w:val="24"/>
        </w:rPr>
        <w:t xml:space="preserve"> de </w:t>
      </w:r>
      <w:r w:rsidR="006B6FD6">
        <w:rPr>
          <w:rFonts w:ascii="Times New Roman" w:hAnsi="Times New Roman"/>
          <w:sz w:val="24"/>
          <w:szCs w:val="24"/>
        </w:rPr>
        <w:t>nov</w:t>
      </w:r>
      <w:r w:rsidR="00376C02">
        <w:rPr>
          <w:rFonts w:ascii="Times New Roman" w:hAnsi="Times New Roman"/>
          <w:sz w:val="24"/>
          <w:szCs w:val="24"/>
        </w:rPr>
        <w:t>embro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  <w:r w:rsidR="006B6FD6">
        <w:rPr>
          <w:rFonts w:ascii="Times New Roman" w:hAnsi="Times New Roman"/>
          <w:sz w:val="24"/>
          <w:szCs w:val="24"/>
        </w:rPr>
        <w:t xml:space="preserve">No primeiro dia </w:t>
      </w:r>
      <w:r w:rsidR="007D7C64">
        <w:rPr>
          <w:rFonts w:ascii="Times New Roman" w:hAnsi="Times New Roman"/>
          <w:sz w:val="24"/>
          <w:szCs w:val="24"/>
        </w:rPr>
        <w:t>do mês de</w:t>
      </w:r>
      <w:r w:rsidR="00F038DD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nov</w:t>
      </w:r>
      <w:r w:rsidR="00376C02">
        <w:rPr>
          <w:rFonts w:ascii="Times New Roman" w:hAnsi="Times New Roman"/>
          <w:sz w:val="24"/>
          <w:szCs w:val="24"/>
        </w:rPr>
        <w:t>embro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tri</w:t>
      </w:r>
      <w:r w:rsidR="00F038DD">
        <w:rPr>
          <w:rFonts w:ascii="Times New Roman" w:hAnsi="Times New Roman"/>
          <w:sz w:val="24"/>
          <w:szCs w:val="24"/>
        </w:rPr>
        <w:t>gésima</w:t>
      </w:r>
      <w:r w:rsidR="006E73D1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terceira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>sob a presidência do vereado</w:t>
      </w:r>
      <w:r w:rsidR="00F038DD">
        <w:rPr>
          <w:rFonts w:ascii="Times New Roman" w:hAnsi="Times New Roman"/>
          <w:sz w:val="24"/>
          <w:szCs w:val="24"/>
        </w:rPr>
        <w:t>r</w:t>
      </w:r>
      <w:r w:rsidR="00376C02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Paulo Roberto de Souza Rodrigues</w:t>
      </w:r>
      <w:r w:rsidR="006E73D1">
        <w:rPr>
          <w:rFonts w:ascii="Times New Roman" w:hAnsi="Times New Roman"/>
          <w:sz w:val="24"/>
          <w:szCs w:val="24"/>
        </w:rPr>
        <w:t xml:space="preserve">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6B6FD6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Ricardo Francisco Brito da Silva</w:t>
      </w:r>
      <w:r w:rsidR="00F038DD">
        <w:rPr>
          <w:rFonts w:ascii="Times New Roman" w:hAnsi="Times New Roman"/>
          <w:sz w:val="24"/>
          <w:szCs w:val="24"/>
        </w:rPr>
        <w:t>.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F038DD">
        <w:rPr>
          <w:rFonts w:ascii="Times New Roman" w:hAnsi="Times New Roman"/>
          <w:sz w:val="24"/>
          <w:szCs w:val="24"/>
        </w:rPr>
        <w:t>f</w:t>
      </w:r>
      <w:r w:rsidR="00376C02">
        <w:rPr>
          <w:rFonts w:ascii="Times New Roman" w:hAnsi="Times New Roman"/>
          <w:sz w:val="24"/>
          <w:szCs w:val="24"/>
        </w:rPr>
        <w:t>ez</w:t>
      </w:r>
      <w:r w:rsidR="00F038DD">
        <w:rPr>
          <w:rFonts w:ascii="Times New Roman" w:hAnsi="Times New Roman"/>
          <w:sz w:val="24"/>
          <w:szCs w:val="24"/>
        </w:rPr>
        <w:t>-se presente</w:t>
      </w:r>
      <w:r w:rsidR="006E73D1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o</w:t>
      </w:r>
      <w:r w:rsidR="006E73D1">
        <w:rPr>
          <w:rFonts w:ascii="Times New Roman" w:hAnsi="Times New Roman"/>
          <w:sz w:val="24"/>
          <w:szCs w:val="24"/>
        </w:rPr>
        <w:t xml:space="preserve"> vereador</w:t>
      </w:r>
      <w:r w:rsidR="00376C02">
        <w:rPr>
          <w:rFonts w:ascii="Times New Roman" w:hAnsi="Times New Roman"/>
          <w:sz w:val="24"/>
          <w:szCs w:val="24"/>
        </w:rPr>
        <w:t xml:space="preserve"> </w:t>
      </w:r>
      <w:r w:rsidR="006B6FD6">
        <w:rPr>
          <w:rFonts w:ascii="Times New Roman" w:hAnsi="Times New Roman"/>
          <w:sz w:val="24"/>
          <w:szCs w:val="24"/>
        </w:rPr>
        <w:t>Jorge Affonso Barros de Mello</w:t>
      </w:r>
      <w:r w:rsidR="006B6FD6">
        <w:rPr>
          <w:rFonts w:ascii="Times New Roman" w:hAnsi="Times New Roman"/>
          <w:sz w:val="24"/>
          <w:szCs w:val="24"/>
        </w:rPr>
        <w:t xml:space="preserve">, </w:t>
      </w:r>
      <w:r w:rsidR="00F038DD">
        <w:rPr>
          <w:rFonts w:ascii="Times New Roman" w:hAnsi="Times New Roman"/>
          <w:sz w:val="24"/>
          <w:szCs w:val="24"/>
        </w:rPr>
        <w:t>registrando-se as ausências do</w:t>
      </w:r>
      <w:r w:rsidR="00376C02">
        <w:rPr>
          <w:rFonts w:ascii="Times New Roman" w:hAnsi="Times New Roman"/>
          <w:sz w:val="24"/>
          <w:szCs w:val="24"/>
        </w:rPr>
        <w:t xml:space="preserve">s </w:t>
      </w:r>
      <w:r w:rsidR="00F038DD">
        <w:rPr>
          <w:rFonts w:ascii="Times New Roman" w:hAnsi="Times New Roman"/>
          <w:sz w:val="24"/>
          <w:szCs w:val="24"/>
        </w:rPr>
        <w:t xml:space="preserve">vereadores </w:t>
      </w:r>
      <w:r w:rsidR="00376C02">
        <w:rPr>
          <w:rFonts w:ascii="Times New Roman" w:hAnsi="Times New Roman"/>
          <w:sz w:val="24"/>
          <w:szCs w:val="24"/>
        </w:rPr>
        <w:t xml:space="preserve">Aloísio Laurindo da Silva, Augusto Jorge Granjeiro Costa Carnaúba, </w:t>
      </w:r>
      <w:r w:rsidR="00795A58">
        <w:rPr>
          <w:rFonts w:ascii="Times New Roman" w:hAnsi="Times New Roman"/>
          <w:sz w:val="24"/>
          <w:szCs w:val="24"/>
        </w:rPr>
        <w:t xml:space="preserve">Ednaldo Santos da Rocha, </w:t>
      </w:r>
      <w:r w:rsidR="00376C02">
        <w:rPr>
          <w:rFonts w:ascii="Times New Roman" w:hAnsi="Times New Roman"/>
          <w:sz w:val="24"/>
          <w:szCs w:val="24"/>
        </w:rPr>
        <w:t>Everaldo Pereira Lopes Júnior,</w:t>
      </w:r>
      <w:r w:rsidR="00137D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95B">
        <w:rPr>
          <w:rFonts w:ascii="Times New Roman" w:hAnsi="Times New Roman"/>
          <w:sz w:val="24"/>
          <w:szCs w:val="24"/>
        </w:rPr>
        <w:t>Ezechias</w:t>
      </w:r>
      <w:proofErr w:type="spellEnd"/>
      <w:r w:rsidR="00BC695B">
        <w:rPr>
          <w:rFonts w:ascii="Times New Roman" w:hAnsi="Times New Roman"/>
          <w:sz w:val="24"/>
          <w:szCs w:val="24"/>
        </w:rPr>
        <w:t xml:space="preserve"> José do Nascimento, </w:t>
      </w:r>
      <w:r w:rsidR="008D2513">
        <w:rPr>
          <w:rFonts w:ascii="Times New Roman" w:hAnsi="Times New Roman"/>
          <w:sz w:val="24"/>
          <w:szCs w:val="24"/>
        </w:rPr>
        <w:t>Gilberto Medeiros da Si</w:t>
      </w:r>
      <w:r w:rsidR="00445553">
        <w:rPr>
          <w:rFonts w:ascii="Times New Roman" w:hAnsi="Times New Roman"/>
          <w:sz w:val="24"/>
          <w:szCs w:val="24"/>
        </w:rPr>
        <w:t>lva</w:t>
      </w:r>
      <w:r w:rsidR="008D2513">
        <w:rPr>
          <w:rFonts w:ascii="Times New Roman" w:hAnsi="Times New Roman"/>
          <w:sz w:val="24"/>
          <w:szCs w:val="24"/>
        </w:rPr>
        <w:t>, José Genildo da Silva</w:t>
      </w:r>
      <w:r w:rsidR="00445553">
        <w:rPr>
          <w:rFonts w:ascii="Times New Roman" w:hAnsi="Times New Roman"/>
          <w:sz w:val="24"/>
          <w:szCs w:val="24"/>
        </w:rPr>
        <w:t>,</w:t>
      </w:r>
      <w:r w:rsidR="00BC695B">
        <w:rPr>
          <w:rFonts w:ascii="Times New Roman" w:hAnsi="Times New Roman"/>
          <w:sz w:val="24"/>
          <w:szCs w:val="24"/>
        </w:rPr>
        <w:t xml:space="preserve"> </w:t>
      </w:r>
      <w:r w:rsidR="00C34C98">
        <w:rPr>
          <w:rFonts w:ascii="Times New Roman" w:hAnsi="Times New Roman"/>
          <w:sz w:val="24"/>
          <w:szCs w:val="24"/>
        </w:rPr>
        <w:t xml:space="preserve">José Wagner Costa da Silva, </w:t>
      </w:r>
      <w:r w:rsidR="006B6FD6">
        <w:rPr>
          <w:rFonts w:ascii="Times New Roman" w:hAnsi="Times New Roman"/>
          <w:sz w:val="24"/>
          <w:szCs w:val="24"/>
        </w:rPr>
        <w:t>Ledice Tenório Cavalcante, Marcelo Caldas Nunes</w:t>
      </w:r>
      <w:r w:rsidR="006B6FD6">
        <w:rPr>
          <w:rFonts w:ascii="Times New Roman" w:hAnsi="Times New Roman"/>
          <w:sz w:val="24"/>
          <w:szCs w:val="24"/>
        </w:rPr>
        <w:t xml:space="preserve">, </w:t>
      </w:r>
      <w:r w:rsidR="00BC695B">
        <w:rPr>
          <w:rFonts w:ascii="Times New Roman" w:hAnsi="Times New Roman"/>
          <w:sz w:val="24"/>
          <w:szCs w:val="24"/>
        </w:rPr>
        <w:t xml:space="preserve">Paulo Roberto de Souza Rodrigues, </w:t>
      </w:r>
      <w:r w:rsidR="008D2513">
        <w:rPr>
          <w:rFonts w:ascii="Times New Roman" w:hAnsi="Times New Roman"/>
          <w:sz w:val="24"/>
          <w:szCs w:val="24"/>
        </w:rPr>
        <w:t xml:space="preserve">Víctor </w:t>
      </w:r>
      <w:proofErr w:type="spellStart"/>
      <w:r w:rsidR="008D2513">
        <w:rPr>
          <w:rFonts w:ascii="Times New Roman" w:hAnsi="Times New Roman"/>
          <w:sz w:val="24"/>
          <w:szCs w:val="24"/>
        </w:rPr>
        <w:t>Kummer</w:t>
      </w:r>
      <w:proofErr w:type="spellEnd"/>
      <w:r w:rsidR="008D2513">
        <w:rPr>
          <w:rFonts w:ascii="Times New Roman" w:hAnsi="Times New Roman"/>
          <w:sz w:val="24"/>
          <w:szCs w:val="24"/>
        </w:rPr>
        <w:t xml:space="preserve"> Rocha</w:t>
      </w:r>
      <w:r w:rsidR="0007689C">
        <w:rPr>
          <w:rFonts w:ascii="Times New Roman" w:hAnsi="Times New Roman"/>
          <w:sz w:val="24"/>
          <w:szCs w:val="24"/>
        </w:rPr>
        <w:t xml:space="preserve"> e Yuri Cortez de Menezes</w:t>
      </w:r>
      <w:r w:rsidR="00BC695B">
        <w:rPr>
          <w:rFonts w:ascii="Times New Roman" w:hAnsi="Times New Roman"/>
          <w:sz w:val="24"/>
          <w:szCs w:val="24"/>
        </w:rPr>
        <w:t xml:space="preserve">. Foi declarada aberta a Sessão e, não havendo quórum regimental,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002F26">
        <w:rPr>
          <w:rFonts w:ascii="Times New Roman" w:hAnsi="Times New Roman"/>
          <w:sz w:val="24"/>
          <w:szCs w:val="24"/>
        </w:rPr>
        <w:t>01</w:t>
      </w:r>
      <w:r w:rsidR="0007689C">
        <w:rPr>
          <w:rFonts w:ascii="Times New Roman" w:hAnsi="Times New Roman"/>
          <w:sz w:val="24"/>
          <w:szCs w:val="24"/>
        </w:rPr>
        <w:t xml:space="preserve"> de </w:t>
      </w:r>
      <w:r w:rsidR="00002F26">
        <w:rPr>
          <w:rFonts w:ascii="Times New Roman" w:hAnsi="Times New Roman"/>
          <w:sz w:val="24"/>
          <w:szCs w:val="24"/>
        </w:rPr>
        <w:t>nov</w:t>
      </w:r>
      <w:r w:rsidR="0007689C">
        <w:rPr>
          <w:rFonts w:ascii="Times New Roman" w:hAnsi="Times New Roman"/>
          <w:sz w:val="24"/>
          <w:szCs w:val="24"/>
        </w:rPr>
        <w:t>embro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F8CB" w14:textId="77777777" w:rsidR="00C0608F" w:rsidRDefault="00C0608F" w:rsidP="00F52825">
      <w:pPr>
        <w:spacing w:after="0" w:line="240" w:lineRule="auto"/>
      </w:pPr>
      <w:r>
        <w:separator/>
      </w:r>
    </w:p>
  </w:endnote>
  <w:endnote w:type="continuationSeparator" w:id="0">
    <w:p w14:paraId="1C3648F4" w14:textId="77777777" w:rsidR="00C0608F" w:rsidRDefault="00C0608F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B1DF" w14:textId="77777777" w:rsidR="00C0608F" w:rsidRDefault="00C0608F" w:rsidP="00F52825">
      <w:pPr>
        <w:spacing w:after="0" w:line="240" w:lineRule="auto"/>
      </w:pPr>
      <w:r>
        <w:separator/>
      </w:r>
    </w:p>
  </w:footnote>
  <w:footnote w:type="continuationSeparator" w:id="0">
    <w:p w14:paraId="67860DC3" w14:textId="77777777" w:rsidR="00C0608F" w:rsidRDefault="00C0608F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2F26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7689C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1238C"/>
    <w:rsid w:val="00137DCC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35D37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6C02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27D4D"/>
    <w:rsid w:val="004372EA"/>
    <w:rsid w:val="00440144"/>
    <w:rsid w:val="00443E54"/>
    <w:rsid w:val="00445553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B6FD6"/>
    <w:rsid w:val="006C0C59"/>
    <w:rsid w:val="006C64C1"/>
    <w:rsid w:val="006E73D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95A58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D2917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C695B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608F"/>
    <w:rsid w:val="00C079D5"/>
    <w:rsid w:val="00C1242E"/>
    <w:rsid w:val="00C21921"/>
    <w:rsid w:val="00C21D98"/>
    <w:rsid w:val="00C26B02"/>
    <w:rsid w:val="00C34C98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02AF6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038DD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A35EA"/>
    <w:rsid w:val="00FB0794"/>
    <w:rsid w:val="00FB3DAE"/>
    <w:rsid w:val="00FB5F4E"/>
    <w:rsid w:val="00FB6016"/>
    <w:rsid w:val="00FC2FD4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5</cp:revision>
  <dcterms:created xsi:type="dcterms:W3CDTF">2023-11-01T13:44:00Z</dcterms:created>
  <dcterms:modified xsi:type="dcterms:W3CDTF">2023-11-01T13:47:00Z</dcterms:modified>
</cp:coreProperties>
</file>